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2329255</wp:posOffset>
                </wp:positionH>
                <wp:positionV relativeFrom="page">
                  <wp:posOffset>556259</wp:posOffset>
                </wp:positionV>
                <wp:extent cx="3991730" cy="81609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730" cy="816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left"/>
                              <w:rPr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d11d16"/>
                                <w:sz w:val="26"/>
                                <w:szCs w:val="26"/>
                                <w:rtl w:val="0"/>
                                <w:lang w:val="da-DK"/>
                              </w:rPr>
                              <w:t>PEDAGOGICAL INSTITUTE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40"/>
                              <w:jc w:val="left"/>
                              <w:rPr>
                                <w:b w:val="1"/>
                                <w:bCs w:val="1"/>
                                <w:color w:val="9b9d8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9b9d8e"/>
                                <w:rtl w:val="0"/>
                                <w:lang w:val="en-US"/>
                              </w:rPr>
                              <w:t>OF LOS ANGELES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PO Box 26066,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Los Angeles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, CA 90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026 | </w: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d11d16"/>
                                <w:sz w:val="20"/>
                                <w:szCs w:val="20"/>
                                <w:u w:val="none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d11d16"/>
                                <w:sz w:val="20"/>
                                <w:szCs w:val="20"/>
                                <w:u w:val="none"/>
                              </w:rPr>
                              <w:instrText xml:space="preserve"> HYPERLINK "http://thinkwithus.org"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d11d16"/>
                                <w:sz w:val="20"/>
                                <w:szCs w:val="20"/>
                                <w:u w:val="none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d11d16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thinkwithus.org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3.4pt;margin-top:43.8pt;width:314.3pt;height:64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left"/>
                        <w:rPr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color w:val="d11d16"/>
                          <w:sz w:val="26"/>
                          <w:szCs w:val="26"/>
                          <w:rtl w:val="0"/>
                          <w:lang w:val="da-DK"/>
                        </w:rPr>
                        <w:t>PEDAGOGICAL INSTITUTE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40"/>
                        <w:jc w:val="left"/>
                        <w:rPr>
                          <w:b w:val="1"/>
                          <w:bCs w:val="1"/>
                          <w:color w:val="9b9d8e"/>
                        </w:rPr>
                      </w:pPr>
                      <w:r>
                        <w:rPr>
                          <w:b w:val="1"/>
                          <w:bCs w:val="1"/>
                          <w:color w:val="9b9d8e"/>
                          <w:rtl w:val="0"/>
                          <w:lang w:val="en-US"/>
                        </w:rPr>
                        <w:t>OF LOS ANGELES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PO Box 26066,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Los Angeles</w:t>
                      </w:r>
                      <w:r>
                        <w:rPr>
                          <w:sz w:val="20"/>
                          <w:szCs w:val="20"/>
                          <w:rtl w:val="0"/>
                          <w:lang w:val="pt-PT"/>
                        </w:rPr>
                        <w:t>, CA 90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026 | </w:t>
                      </w:r>
                      <w:r>
                        <w:rPr>
                          <w:rStyle w:val="Hyperlink.0"/>
                          <w:b w:val="1"/>
                          <w:bCs w:val="1"/>
                          <w:color w:val="d11d16"/>
                          <w:sz w:val="20"/>
                          <w:szCs w:val="20"/>
                          <w:u w:val="none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color w:val="d11d16"/>
                          <w:sz w:val="20"/>
                          <w:szCs w:val="20"/>
                          <w:u w:val="none"/>
                        </w:rPr>
                        <w:instrText xml:space="preserve"> HYPERLINK "http://thinkwithus.org"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color w:val="d11d16"/>
                          <w:sz w:val="20"/>
                          <w:szCs w:val="20"/>
                          <w:u w:val="none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color w:val="d11d16"/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thinkwithus.org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436880</wp:posOffset>
            </wp:positionH>
            <wp:positionV relativeFrom="page">
              <wp:posOffset>185420</wp:posOffset>
            </wp:positionV>
            <wp:extent cx="1892376" cy="118693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76" cy="1186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1549399</wp:posOffset>
                </wp:positionV>
                <wp:extent cx="6790095" cy="819507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95" cy="8195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PILA/AFE The Nest Volunteer Application Form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352" w:right="0" w:hanging="352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There are several important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considerations to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keep in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mind before volunteering at Nest Samos: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352" w:right="0" w:hanging="352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 must be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at least 20 years old.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Minimum stay is at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least two weeks.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 must be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open-minded, flexible and bring a lot of energy with you.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You are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responsible for your own costs.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hours are long and the psychological demands are high. Be prepared.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All Nesters receive a 90-minute online orientation with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PILA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prior to service, and ongoing support and training throughout the process with AFE.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 will be notified when your application has been accepted and dates have been confirmed.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720"/>
                              </w:tabs>
                              <w:bidi w:val="0"/>
                              <w:ind w:left="720" w:right="0" w:hanging="36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color w:val="ff2600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26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PLEASE COMPLETE THIS FORM, SCAN AND SEND TO </w:t>
                            </w:r>
                            <w:r>
                              <w:rPr>
                                <w:rStyle w:val="Hyperlink.1"/>
                                <w:rFonts w:ascii="Helvetica" w:cs="Helvetica" w:hAnsi="Helvetica" w:eastAsia="Helvetica"/>
                                <w:color w:val="0079cc"/>
                                <w:sz w:val="24"/>
                                <w:szCs w:val="24"/>
                                <w:u w:val="single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Helvetica" w:cs="Helvetica" w:hAnsi="Helvetica" w:eastAsia="Helvetica"/>
                                <w:color w:val="0079cc"/>
                                <w:sz w:val="24"/>
                                <w:szCs w:val="24"/>
                                <w:u w:val="single"/>
                                <w:rtl w:val="0"/>
                              </w:rPr>
                              <w:instrText xml:space="preserve"> HYPERLINK "mailto:ALISE@THINKWITHUS.ORG"</w:instrText>
                            </w:r>
                            <w:r>
                              <w:rPr>
                                <w:rStyle w:val="Hyperlink.1"/>
                                <w:rFonts w:ascii="Helvetica" w:cs="Helvetica" w:hAnsi="Helvetica" w:eastAsia="Helvetica"/>
                                <w:color w:val="0079cc"/>
                                <w:sz w:val="24"/>
                                <w:szCs w:val="24"/>
                                <w:u w:val="single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Helvetica" w:hAnsi="Helvetica"/>
                                <w:color w:val="0079cc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ALISE@THINKWITHUS.ORG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ff2600"/>
                                <w:sz w:val="24"/>
                                <w:szCs w:val="24"/>
                                <w:rtl w:val="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color w:val="ff2600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CONTACT 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First Name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Last Name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Address </w:t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City</w:t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State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Zip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Country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Phone</w:t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Email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YOUR STAY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Arrival date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Departure date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Passport Number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Professional qualifications and/or licenses.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Language Skills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Describe if you have any previous experience in working with refugees, children, minorities, etc.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COMMENTS: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.4pt;margin-top:122.0pt;width:534.7pt;height:645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34"/>
                          <w:szCs w:val="34"/>
                          <w:rtl w:val="0"/>
                          <w:lang w:val="en-US"/>
                        </w:rPr>
                        <w:t>PILA/AFE The Nest Volunteer Application Form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352" w:right="0" w:hanging="352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There are several important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considerations to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keep in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mind before volunteering at Nest Samos: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352" w:right="0" w:hanging="352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You must be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at least 20 years old.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Minimum stay is at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least two weeks.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You must be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open-minded, flexible and bring a lot of energy with you.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You are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responsible for your own costs.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The hours are long and the psychological demands are high. Be prepared.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All Nesters receive a 90-minute online orientation with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PILA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prior to service, and ongoing support and training throughout the process with AFE.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You will be notified when your application has been accepted and dates have been confirmed.</w:t>
                      </w:r>
                    </w:p>
                    <w:p>
                      <w:pPr>
                        <w:pStyle w:val="Default"/>
                        <w:tabs>
                          <w:tab w:val="left" w:pos="720"/>
                        </w:tabs>
                        <w:bidi w:val="0"/>
                        <w:ind w:left="720" w:right="0" w:hanging="36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color w:val="ff2600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color w:val="ff2600"/>
                          <w:sz w:val="24"/>
                          <w:szCs w:val="24"/>
                          <w:rtl w:val="0"/>
                          <w:lang w:val="en-US"/>
                        </w:rPr>
                        <w:t xml:space="preserve">PLEASE COMPLETE THIS FORM, SCAN AND SEND TO </w:t>
                      </w:r>
                      <w:r>
                        <w:rPr>
                          <w:rStyle w:val="Hyperlink.1"/>
                          <w:rFonts w:ascii="Helvetica" w:cs="Helvetica" w:hAnsi="Helvetica" w:eastAsia="Helvetica"/>
                          <w:color w:val="0079cc"/>
                          <w:sz w:val="24"/>
                          <w:szCs w:val="24"/>
                          <w:u w:val="single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Helvetica" w:cs="Helvetica" w:hAnsi="Helvetica" w:eastAsia="Helvetica"/>
                          <w:color w:val="0079cc"/>
                          <w:sz w:val="24"/>
                          <w:szCs w:val="24"/>
                          <w:u w:val="single"/>
                          <w:rtl w:val="0"/>
                        </w:rPr>
                        <w:instrText xml:space="preserve"> HYPERLINK "mailto:ALISE@THINKWITHUS.ORG"</w:instrText>
                      </w:r>
                      <w:r>
                        <w:rPr>
                          <w:rStyle w:val="Hyperlink.1"/>
                          <w:rFonts w:ascii="Helvetica" w:cs="Helvetica" w:hAnsi="Helvetica" w:eastAsia="Helvetica"/>
                          <w:color w:val="0079cc"/>
                          <w:sz w:val="24"/>
                          <w:szCs w:val="24"/>
                          <w:u w:val="single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Helvetica" w:hAnsi="Helvetica"/>
                          <w:color w:val="0079cc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ALISE@THINKWITHUS.ORG</w:t>
                      </w:r>
                      <w:r>
                        <w:rPr>
                          <w:rFonts w:ascii="Helvetica" w:cs="Helvetica" w:hAnsi="Helvetica" w:eastAsia="Helvetica"/>
                          <w:color w:val="ff2600"/>
                          <w:sz w:val="24"/>
                          <w:szCs w:val="24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color w:val="ff2600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CONTACT 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First Name</w:t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e-DE"/>
                        </w:rPr>
                        <w:t>Last Name</w:t>
                        <w:tab/>
                        <w:tab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Address </w:t>
                        <w:tab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City</w:t>
                        <w:tab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State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e-DE"/>
                        </w:rPr>
                        <w:t>Zip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Country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it-IT"/>
                        </w:rPr>
                        <w:t>Phone</w:t>
                        <w:tab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Email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YOUR STAY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it-IT"/>
                        </w:rPr>
                        <w:t>Arrival date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Departure date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Passport Number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Professional qualifications and/or licenses.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Language Skills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Describe if you have any previous experience in working with refugees, children, minorities, etc.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COMMENTS: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6134412</wp:posOffset>
            </wp:positionH>
            <wp:positionV relativeFrom="page">
              <wp:posOffset>216653</wp:posOffset>
            </wp:positionV>
            <wp:extent cx="1092563" cy="104656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63" cy="104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457041</wp:posOffset>
                </wp:positionH>
                <wp:positionV relativeFrom="page">
                  <wp:posOffset>868680</wp:posOffset>
                </wp:positionV>
                <wp:extent cx="6715760" cy="721368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7213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ABOUT YOU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Gender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Date of Birth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Professional qualifications and/or licenses.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Language Skills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Describe if you have any previous experience in working with refugees, children, minorities, etc.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COMMENTS: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.0pt;margin-top:68.4pt;width:528.8pt;height:56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ABOUT YOU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e-DE"/>
                        </w:rPr>
                        <w:t>Gender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Date of Birth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Professional qualifications and/or licenses.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Language Skills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Describe if you have any previous experience in working with refugees, children, minorities, etc.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COMMENTS: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8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6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14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32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50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68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86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04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224" w:hanging="4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d11d16"/>
      <w:sz w:val="20"/>
      <w:szCs w:val="20"/>
      <w:u w:val="no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79cc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